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D2A" w:rsidRPr="00ED5D2A" w:rsidRDefault="00ED5D2A" w:rsidP="00ED5D2A">
      <w:pPr>
        <w:rPr>
          <w:rFonts w:ascii="Minion Pro" w:hAnsi="Minion Pro"/>
          <w:iCs/>
          <w:sz w:val="24"/>
          <w:szCs w:val="24"/>
        </w:rPr>
      </w:pPr>
      <w:r w:rsidRPr="00ED5D2A">
        <w:rPr>
          <w:rFonts w:ascii="Minion Pro" w:hAnsi="Minion Pro"/>
          <w:iCs/>
          <w:sz w:val="24"/>
          <w:szCs w:val="24"/>
        </w:rPr>
        <w:t>Help-for-the-Elderly</w:t>
      </w:r>
    </w:p>
    <w:p w:rsidR="00ED5D2A" w:rsidRPr="00ED5D2A" w:rsidRDefault="00ED5D2A" w:rsidP="00ED5D2A">
      <w:pPr>
        <w:rPr>
          <w:rFonts w:ascii="Modern No. 20" w:hAnsi="Modern No. 20"/>
          <w:iCs/>
          <w:sz w:val="48"/>
          <w:szCs w:val="48"/>
        </w:rPr>
      </w:pPr>
      <w:r w:rsidRPr="00ED5D2A">
        <w:rPr>
          <w:rFonts w:ascii="Modern No. 20" w:hAnsi="Modern No. 20"/>
          <w:iCs/>
          <w:sz w:val="48"/>
          <w:szCs w:val="48"/>
        </w:rPr>
        <w:t>Forgotten?  Not by God!</w:t>
      </w:r>
    </w:p>
    <w:p w:rsidR="00ED5D2A" w:rsidRPr="00ED5D2A" w:rsidRDefault="00ED5D2A" w:rsidP="00ED5D2A">
      <w:pPr>
        <w:rPr>
          <w:rFonts w:ascii="Minion Pro" w:hAnsi="Minion Pro"/>
          <w:iCs/>
          <w:sz w:val="20"/>
          <w:szCs w:val="20"/>
        </w:rPr>
      </w:pPr>
      <w:r w:rsidRPr="00ED5D2A">
        <w:rPr>
          <w:rFonts w:ascii="Minion Pro" w:hAnsi="Minion Pro"/>
          <w:iCs/>
          <w:sz w:val="20"/>
          <w:szCs w:val="20"/>
        </w:rPr>
        <w:t>—From a report by Mrs. Jamila Kurtz, CAM staff member in Kenya</w:t>
      </w:r>
    </w:p>
    <w:p w:rsidR="00ED5D2A" w:rsidRPr="00ED5D2A" w:rsidRDefault="00ED5D2A" w:rsidP="00ED5D2A">
      <w:pPr>
        <w:rPr>
          <w:rFonts w:ascii="Minion Pro" w:hAnsi="Minion Pro"/>
          <w:iCs/>
          <w:sz w:val="24"/>
          <w:szCs w:val="24"/>
        </w:rPr>
      </w:pPr>
      <w:proofErr w:type="spellStart"/>
      <w:r w:rsidRPr="00ED5D2A">
        <w:rPr>
          <w:rFonts w:ascii="Minion Pro" w:hAnsi="Minion Pro"/>
          <w:iCs/>
          <w:sz w:val="24"/>
          <w:szCs w:val="24"/>
        </w:rPr>
        <w:t>Maina</w:t>
      </w:r>
      <w:proofErr w:type="spellEnd"/>
      <w:r w:rsidRPr="00ED5D2A">
        <w:rPr>
          <w:rFonts w:ascii="Minion Pro" w:hAnsi="Minion Pro"/>
          <w:iCs/>
          <w:sz w:val="24"/>
          <w:szCs w:val="24"/>
        </w:rPr>
        <w:t>* (pronounced “My-</w:t>
      </w:r>
      <w:proofErr w:type="spellStart"/>
      <w:r w:rsidRPr="00ED5D2A">
        <w:rPr>
          <w:rFonts w:ascii="Minion Pro" w:hAnsi="Minion Pro"/>
          <w:iCs/>
          <w:sz w:val="24"/>
          <w:szCs w:val="24"/>
        </w:rPr>
        <w:t>ee</w:t>
      </w:r>
      <w:proofErr w:type="spellEnd"/>
      <w:r w:rsidRPr="00ED5D2A">
        <w:rPr>
          <w:rFonts w:ascii="Minion Pro" w:hAnsi="Minion Pro"/>
          <w:iCs/>
          <w:sz w:val="24"/>
          <w:szCs w:val="24"/>
        </w:rPr>
        <w:t>-</w:t>
      </w:r>
      <w:proofErr w:type="spellStart"/>
      <w:r w:rsidRPr="00ED5D2A">
        <w:rPr>
          <w:rFonts w:ascii="Minion Pro" w:hAnsi="Minion Pro"/>
          <w:iCs/>
          <w:sz w:val="24"/>
          <w:szCs w:val="24"/>
        </w:rPr>
        <w:t>na</w:t>
      </w:r>
      <w:proofErr w:type="spellEnd"/>
      <w:r w:rsidRPr="00ED5D2A">
        <w:rPr>
          <w:rFonts w:ascii="Minion Pro" w:hAnsi="Minion Pro"/>
          <w:iCs/>
          <w:sz w:val="24"/>
          <w:szCs w:val="24"/>
        </w:rPr>
        <w:t xml:space="preserve">”) was born into the Kalenjin tribe in Kenya. As a young boy, his earlobes were stretched and he often drank the blood of a cow, which were common practices in his tribe. </w:t>
      </w:r>
    </w:p>
    <w:p w:rsidR="00ED5D2A" w:rsidRPr="00ED5D2A" w:rsidRDefault="00ED5D2A" w:rsidP="00ED5D2A">
      <w:pPr>
        <w:rPr>
          <w:rFonts w:ascii="Minion Pro" w:hAnsi="Minion Pro"/>
          <w:iCs/>
          <w:sz w:val="24"/>
          <w:szCs w:val="24"/>
        </w:rPr>
      </w:pPr>
      <w:r w:rsidRPr="00ED5D2A">
        <w:rPr>
          <w:rFonts w:ascii="Minion Pro" w:hAnsi="Minion Pro"/>
          <w:iCs/>
          <w:sz w:val="24"/>
          <w:szCs w:val="24"/>
        </w:rPr>
        <w:t xml:space="preserve">In the prime of his life, </w:t>
      </w:r>
      <w:proofErr w:type="spellStart"/>
      <w:r w:rsidRPr="00ED5D2A">
        <w:rPr>
          <w:rFonts w:ascii="Minion Pro" w:hAnsi="Minion Pro"/>
          <w:iCs/>
          <w:sz w:val="24"/>
          <w:szCs w:val="24"/>
        </w:rPr>
        <w:t>Maina</w:t>
      </w:r>
      <w:proofErr w:type="spellEnd"/>
      <w:r w:rsidRPr="00ED5D2A">
        <w:rPr>
          <w:rFonts w:ascii="Minion Pro" w:hAnsi="Minion Pro"/>
          <w:iCs/>
          <w:sz w:val="24"/>
          <w:szCs w:val="24"/>
        </w:rPr>
        <w:t xml:space="preserve"> was a mighty warrior. Later he became a drunkard. He drank until he looked like an old man long before he was old. His wife drank, too, and one day she was found dead in the forest. </w:t>
      </w:r>
    </w:p>
    <w:p w:rsidR="00ED5D2A" w:rsidRPr="00ED5D2A" w:rsidRDefault="00ED5D2A" w:rsidP="00ED5D2A">
      <w:pPr>
        <w:rPr>
          <w:rFonts w:ascii="Minion Pro" w:hAnsi="Minion Pro"/>
          <w:iCs/>
          <w:sz w:val="24"/>
          <w:szCs w:val="24"/>
        </w:rPr>
      </w:pPr>
      <w:r w:rsidRPr="00ED5D2A">
        <w:rPr>
          <w:rFonts w:ascii="Minion Pro" w:hAnsi="Minion Pro"/>
          <w:iCs/>
          <w:sz w:val="24"/>
          <w:szCs w:val="24"/>
        </w:rPr>
        <w:t xml:space="preserve">Later in life, </w:t>
      </w:r>
      <w:proofErr w:type="spellStart"/>
      <w:r w:rsidRPr="00ED5D2A">
        <w:rPr>
          <w:rFonts w:ascii="Minion Pro" w:hAnsi="Minion Pro"/>
          <w:iCs/>
          <w:sz w:val="24"/>
          <w:szCs w:val="24"/>
        </w:rPr>
        <w:t>Maina</w:t>
      </w:r>
      <w:proofErr w:type="spellEnd"/>
      <w:r w:rsidRPr="00ED5D2A">
        <w:rPr>
          <w:rFonts w:ascii="Minion Pro" w:hAnsi="Minion Pro"/>
          <w:iCs/>
          <w:sz w:val="24"/>
          <w:szCs w:val="24"/>
        </w:rPr>
        <w:t xml:space="preserve"> was living with a woman from another tribe. Hard times came. He and this woman had to flee when there was fighting among the different tribes. Living first in one place and then in another, they eventually found their way to </w:t>
      </w:r>
      <w:proofErr w:type="spellStart"/>
      <w:r w:rsidRPr="00ED5D2A">
        <w:rPr>
          <w:rFonts w:ascii="Minion Pro" w:hAnsi="Minion Pro"/>
          <w:iCs/>
          <w:sz w:val="24"/>
          <w:szCs w:val="24"/>
        </w:rPr>
        <w:t>Nakuru</w:t>
      </w:r>
      <w:proofErr w:type="spellEnd"/>
      <w:r w:rsidRPr="00ED5D2A">
        <w:rPr>
          <w:rFonts w:ascii="Minion Pro" w:hAnsi="Minion Pro"/>
          <w:iCs/>
          <w:sz w:val="24"/>
          <w:szCs w:val="24"/>
        </w:rPr>
        <w:t>.</w:t>
      </w:r>
    </w:p>
    <w:p w:rsidR="00ED5D2A" w:rsidRPr="00ED5D2A" w:rsidRDefault="00ED5D2A" w:rsidP="00ED5D2A">
      <w:pPr>
        <w:rPr>
          <w:rFonts w:ascii="Minion Pro" w:hAnsi="Minion Pro"/>
          <w:iCs/>
          <w:sz w:val="24"/>
          <w:szCs w:val="24"/>
        </w:rPr>
      </w:pPr>
      <w:proofErr w:type="spellStart"/>
      <w:r w:rsidRPr="00ED5D2A">
        <w:rPr>
          <w:rFonts w:ascii="Minion Pro" w:hAnsi="Minion Pro"/>
          <w:iCs/>
          <w:sz w:val="24"/>
          <w:szCs w:val="24"/>
        </w:rPr>
        <w:t>Maina</w:t>
      </w:r>
      <w:proofErr w:type="spellEnd"/>
      <w:r w:rsidRPr="00ED5D2A">
        <w:rPr>
          <w:rFonts w:ascii="Minion Pro" w:hAnsi="Minion Pro"/>
          <w:iCs/>
          <w:sz w:val="24"/>
          <w:szCs w:val="24"/>
        </w:rPr>
        <w:t xml:space="preserve"> says it was good for the hard times to come and drive him from his home. Because in </w:t>
      </w:r>
      <w:proofErr w:type="spellStart"/>
      <w:r w:rsidRPr="00ED5D2A">
        <w:rPr>
          <w:rFonts w:ascii="Minion Pro" w:hAnsi="Minion Pro"/>
          <w:iCs/>
          <w:sz w:val="24"/>
          <w:szCs w:val="24"/>
        </w:rPr>
        <w:t>Nakuru</w:t>
      </w:r>
      <w:proofErr w:type="spellEnd"/>
      <w:r w:rsidRPr="00ED5D2A">
        <w:rPr>
          <w:rFonts w:ascii="Minion Pro" w:hAnsi="Minion Pro"/>
          <w:iCs/>
          <w:sz w:val="24"/>
          <w:szCs w:val="24"/>
        </w:rPr>
        <w:t xml:space="preserve">, he didn’t only find safety, he found the Lord! “Jesus can save any man,” </w:t>
      </w:r>
      <w:proofErr w:type="spellStart"/>
      <w:r w:rsidRPr="00ED5D2A">
        <w:rPr>
          <w:rFonts w:ascii="Minion Pro" w:hAnsi="Minion Pro"/>
          <w:iCs/>
          <w:sz w:val="24"/>
          <w:szCs w:val="24"/>
        </w:rPr>
        <w:t>Maina</w:t>
      </w:r>
      <w:proofErr w:type="spellEnd"/>
      <w:r w:rsidRPr="00ED5D2A">
        <w:rPr>
          <w:rFonts w:ascii="Minion Pro" w:hAnsi="Minion Pro"/>
          <w:iCs/>
          <w:sz w:val="24"/>
          <w:szCs w:val="24"/>
        </w:rPr>
        <w:t xml:space="preserve"> says. Now </w:t>
      </w:r>
      <w:proofErr w:type="spellStart"/>
      <w:r w:rsidRPr="00ED5D2A">
        <w:rPr>
          <w:rFonts w:ascii="Minion Pro" w:hAnsi="Minion Pro"/>
          <w:iCs/>
          <w:sz w:val="24"/>
          <w:szCs w:val="24"/>
        </w:rPr>
        <w:t>Maina</w:t>
      </w:r>
      <w:proofErr w:type="spellEnd"/>
      <w:r w:rsidRPr="00ED5D2A">
        <w:rPr>
          <w:rFonts w:ascii="Minion Pro" w:hAnsi="Minion Pro"/>
          <w:iCs/>
          <w:sz w:val="24"/>
          <w:szCs w:val="24"/>
        </w:rPr>
        <w:t xml:space="preserve"> is part of a conservative Mennonite church near </w:t>
      </w:r>
      <w:proofErr w:type="spellStart"/>
      <w:r w:rsidRPr="00ED5D2A">
        <w:rPr>
          <w:rFonts w:ascii="Minion Pro" w:hAnsi="Minion Pro"/>
          <w:iCs/>
          <w:sz w:val="24"/>
          <w:szCs w:val="24"/>
        </w:rPr>
        <w:t>Nakuru</w:t>
      </w:r>
      <w:proofErr w:type="spellEnd"/>
      <w:r w:rsidRPr="00ED5D2A">
        <w:rPr>
          <w:rFonts w:ascii="Minion Pro" w:hAnsi="Minion Pro"/>
          <w:iCs/>
          <w:sz w:val="24"/>
          <w:szCs w:val="24"/>
        </w:rPr>
        <w:t>.</w:t>
      </w:r>
    </w:p>
    <w:p w:rsidR="00ED5D2A" w:rsidRPr="00ED5D2A" w:rsidRDefault="00ED5D2A" w:rsidP="00ED5D2A">
      <w:pPr>
        <w:rPr>
          <w:rFonts w:ascii="Minion Pro" w:hAnsi="Minion Pro"/>
          <w:iCs/>
          <w:sz w:val="24"/>
          <w:szCs w:val="24"/>
        </w:rPr>
      </w:pPr>
      <w:r w:rsidRPr="00ED5D2A">
        <w:rPr>
          <w:rFonts w:ascii="Minion Pro" w:hAnsi="Minion Pro"/>
          <w:iCs/>
          <w:sz w:val="24"/>
          <w:szCs w:val="24"/>
        </w:rPr>
        <w:t xml:space="preserve">Life is still not easy. </w:t>
      </w:r>
      <w:proofErr w:type="spellStart"/>
      <w:r w:rsidRPr="00ED5D2A">
        <w:rPr>
          <w:rFonts w:ascii="Minion Pro" w:hAnsi="Minion Pro"/>
          <w:iCs/>
          <w:sz w:val="24"/>
          <w:szCs w:val="24"/>
        </w:rPr>
        <w:t>Maina</w:t>
      </w:r>
      <w:proofErr w:type="spellEnd"/>
      <w:r w:rsidRPr="00ED5D2A">
        <w:rPr>
          <w:rFonts w:ascii="Minion Pro" w:hAnsi="Minion Pro"/>
          <w:iCs/>
          <w:sz w:val="24"/>
          <w:szCs w:val="24"/>
        </w:rPr>
        <w:t xml:space="preserve"> has three daughters and one son, but he seldom hears from them. He lives alone.</w:t>
      </w:r>
    </w:p>
    <w:p w:rsidR="00ED5D2A" w:rsidRPr="00ED5D2A" w:rsidRDefault="00ED5D2A" w:rsidP="00ED5D2A">
      <w:pPr>
        <w:rPr>
          <w:rFonts w:ascii="Minion Pro" w:hAnsi="Minion Pro"/>
          <w:iCs/>
          <w:sz w:val="24"/>
          <w:szCs w:val="24"/>
        </w:rPr>
      </w:pPr>
      <w:proofErr w:type="spellStart"/>
      <w:r w:rsidRPr="00ED5D2A">
        <w:rPr>
          <w:rFonts w:ascii="Minion Pro" w:hAnsi="Minion Pro"/>
          <w:iCs/>
          <w:sz w:val="24"/>
          <w:szCs w:val="24"/>
        </w:rPr>
        <w:t>Maina</w:t>
      </w:r>
      <w:proofErr w:type="spellEnd"/>
      <w:r w:rsidRPr="00ED5D2A">
        <w:rPr>
          <w:rFonts w:ascii="Minion Pro" w:hAnsi="Minion Pro"/>
          <w:iCs/>
          <w:sz w:val="24"/>
          <w:szCs w:val="24"/>
        </w:rPr>
        <w:t xml:space="preserve"> had two goats, but last month a baboon killed one of them. Other times the baboons come in through the holes in his house or push open the door and take his food. </w:t>
      </w:r>
      <w:proofErr w:type="spellStart"/>
      <w:r w:rsidRPr="00ED5D2A">
        <w:rPr>
          <w:rFonts w:ascii="Minion Pro" w:hAnsi="Minion Pro"/>
          <w:iCs/>
          <w:sz w:val="24"/>
          <w:szCs w:val="24"/>
        </w:rPr>
        <w:t>Maina</w:t>
      </w:r>
      <w:proofErr w:type="spellEnd"/>
      <w:r w:rsidRPr="00ED5D2A">
        <w:rPr>
          <w:rFonts w:ascii="Minion Pro" w:hAnsi="Minion Pro"/>
          <w:iCs/>
          <w:sz w:val="24"/>
          <w:szCs w:val="24"/>
        </w:rPr>
        <w:t xml:space="preserve"> says, “I cannot do anything but rely on God.” </w:t>
      </w:r>
    </w:p>
    <w:p w:rsidR="00ED5D2A" w:rsidRPr="00ED5D2A" w:rsidRDefault="00ED5D2A" w:rsidP="00ED5D2A">
      <w:pPr>
        <w:rPr>
          <w:rFonts w:ascii="Minion Pro" w:hAnsi="Minion Pro"/>
          <w:iCs/>
          <w:sz w:val="24"/>
          <w:szCs w:val="24"/>
        </w:rPr>
      </w:pPr>
      <w:r w:rsidRPr="00ED5D2A">
        <w:rPr>
          <w:rFonts w:ascii="Minion Pro" w:hAnsi="Minion Pro"/>
          <w:iCs/>
          <w:sz w:val="24"/>
          <w:szCs w:val="24"/>
        </w:rPr>
        <w:t xml:space="preserve">When CAM staff brought a </w:t>
      </w:r>
      <w:r w:rsidRPr="00ED5D2A">
        <w:rPr>
          <w:rFonts w:ascii="Minion Pro" w:hAnsi="Minion Pro"/>
          <w:b/>
          <w:bCs/>
          <w:iCs/>
          <w:sz w:val="24"/>
          <w:szCs w:val="24"/>
        </w:rPr>
        <w:t>Help-for-the-Elderly</w:t>
      </w:r>
      <w:r w:rsidRPr="00ED5D2A">
        <w:rPr>
          <w:rFonts w:ascii="Minion Pro" w:hAnsi="Minion Pro"/>
          <w:iCs/>
          <w:sz w:val="24"/>
          <w:szCs w:val="24"/>
        </w:rPr>
        <w:t xml:space="preserve"> food parcel to </w:t>
      </w:r>
      <w:proofErr w:type="spellStart"/>
      <w:r w:rsidRPr="00ED5D2A">
        <w:rPr>
          <w:rFonts w:ascii="Minion Pro" w:hAnsi="Minion Pro"/>
          <w:iCs/>
          <w:sz w:val="24"/>
          <w:szCs w:val="24"/>
        </w:rPr>
        <w:t>Maina’s</w:t>
      </w:r>
      <w:proofErr w:type="spellEnd"/>
      <w:r w:rsidRPr="00ED5D2A">
        <w:rPr>
          <w:rFonts w:ascii="Minion Pro" w:hAnsi="Minion Pro"/>
          <w:iCs/>
          <w:sz w:val="24"/>
          <w:szCs w:val="24"/>
        </w:rPr>
        <w:t xml:space="preserve"> house, he said, “May God strengthen those who have shared!” The rice, beans, </w:t>
      </w:r>
      <w:proofErr w:type="spellStart"/>
      <w:r w:rsidRPr="00ED5D2A">
        <w:rPr>
          <w:rFonts w:ascii="Minion Pro" w:hAnsi="Minion Pro"/>
          <w:iCs/>
          <w:sz w:val="24"/>
          <w:szCs w:val="24"/>
        </w:rPr>
        <w:t>ugali</w:t>
      </w:r>
      <w:proofErr w:type="spellEnd"/>
      <w:r w:rsidRPr="00ED5D2A">
        <w:rPr>
          <w:rFonts w:ascii="Minion Pro" w:hAnsi="Minion Pro"/>
          <w:iCs/>
          <w:sz w:val="24"/>
          <w:szCs w:val="24"/>
        </w:rPr>
        <w:t xml:space="preserve"> flour, oil, and other simple provisions in the box are things he could not afford to buy. </w:t>
      </w:r>
    </w:p>
    <w:p w:rsidR="00ED5D2A" w:rsidRPr="00ED5D2A" w:rsidRDefault="00ED5D2A" w:rsidP="00ED5D2A">
      <w:pPr>
        <w:rPr>
          <w:rFonts w:ascii="Minion Pro" w:hAnsi="Minion Pro"/>
          <w:iCs/>
          <w:sz w:val="24"/>
          <w:szCs w:val="24"/>
        </w:rPr>
      </w:pPr>
      <w:r w:rsidRPr="00ED5D2A">
        <w:rPr>
          <w:rFonts w:ascii="Minion Pro" w:hAnsi="Minion Pro"/>
          <w:iCs/>
          <w:sz w:val="24"/>
          <w:szCs w:val="24"/>
        </w:rPr>
        <w:t xml:space="preserve">Eighty-one-year-old </w:t>
      </w:r>
      <w:proofErr w:type="spellStart"/>
      <w:r w:rsidRPr="00ED5D2A">
        <w:rPr>
          <w:rFonts w:ascii="Minion Pro" w:hAnsi="Minion Pro"/>
          <w:iCs/>
          <w:sz w:val="24"/>
          <w:szCs w:val="24"/>
        </w:rPr>
        <w:t>Maina</w:t>
      </w:r>
      <w:proofErr w:type="spellEnd"/>
      <w:r w:rsidRPr="00ED5D2A">
        <w:rPr>
          <w:rFonts w:ascii="Minion Pro" w:hAnsi="Minion Pro"/>
          <w:iCs/>
          <w:sz w:val="24"/>
          <w:szCs w:val="24"/>
        </w:rPr>
        <w:t xml:space="preserve"> might be forgotten by his family, but He is not forgotten by God, the one who says, “thou art my servant . . . thou shalt not be forgotten of me.” (Isaiah 44:21)</w:t>
      </w:r>
    </w:p>
    <w:p w:rsidR="00ED5D2A" w:rsidRPr="00ED5D2A" w:rsidRDefault="00ED5D2A" w:rsidP="00ED5D2A">
      <w:pPr>
        <w:rPr>
          <w:rFonts w:ascii="Minion Pro" w:hAnsi="Minion Pro"/>
          <w:iCs/>
          <w:sz w:val="20"/>
          <w:szCs w:val="20"/>
        </w:rPr>
      </w:pPr>
      <w:r w:rsidRPr="00ED5D2A">
        <w:rPr>
          <w:rFonts w:ascii="Minion Pro" w:hAnsi="Minion Pro"/>
          <w:iCs/>
          <w:sz w:val="20"/>
          <w:szCs w:val="20"/>
        </w:rPr>
        <w:t xml:space="preserve">If you wish to show the elderly that they are not forgotten, </w:t>
      </w:r>
      <w:r>
        <w:rPr>
          <w:rFonts w:ascii="Minion Pro" w:hAnsi="Minion Pro"/>
          <w:iCs/>
          <w:sz w:val="20"/>
          <w:szCs w:val="20"/>
        </w:rPr>
        <w:t>please choose from the options below.</w:t>
      </w:r>
    </w:p>
    <w:p w:rsidR="00B870C5" w:rsidRDefault="00ED5D2A" w:rsidP="00B870C5">
      <w:pPr>
        <w:pStyle w:val="Caption"/>
        <w:jc w:val="both"/>
        <w:rPr>
          <w:color w:val="000000" w:themeColor="text1"/>
        </w:rPr>
      </w:pPr>
      <w:r>
        <w:rPr>
          <w:noProof/>
        </w:rPr>
        <w:lastRenderedPageBreak/>
        <w:drawing>
          <wp:inline distT="0" distB="0" distL="0" distR="0" wp14:anchorId="6A644C92" wp14:editId="1AA0A9ED">
            <wp:extent cx="5943600" cy="62083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6208395"/>
                    </a:xfrm>
                    <a:prstGeom prst="rect">
                      <a:avLst/>
                    </a:prstGeom>
                  </pic:spPr>
                </pic:pic>
              </a:graphicData>
            </a:graphic>
          </wp:inline>
        </w:drawing>
      </w:r>
    </w:p>
    <w:p w:rsidR="00B870C5" w:rsidRDefault="00B870C5" w:rsidP="00B870C5">
      <w:pPr>
        <w:pStyle w:val="Caption"/>
        <w:jc w:val="both"/>
        <w:rPr>
          <w:color w:val="000000" w:themeColor="text1"/>
        </w:rPr>
      </w:pPr>
    </w:p>
    <w:p w:rsidR="00B870C5" w:rsidRDefault="00B870C5" w:rsidP="00B870C5">
      <w:pPr>
        <w:pStyle w:val="Caption"/>
        <w:jc w:val="both"/>
        <w:rPr>
          <w:color w:val="000000" w:themeColor="text1"/>
        </w:rPr>
      </w:pPr>
    </w:p>
    <w:p w:rsidR="00B870C5" w:rsidRDefault="00B870C5" w:rsidP="00B870C5">
      <w:pPr>
        <w:pStyle w:val="Caption"/>
        <w:jc w:val="both"/>
        <w:rPr>
          <w:color w:val="000000" w:themeColor="text1"/>
        </w:rPr>
      </w:pPr>
    </w:p>
    <w:p w:rsidR="00B870C5" w:rsidRDefault="00B870C5" w:rsidP="00B870C5">
      <w:pPr>
        <w:pStyle w:val="Caption"/>
        <w:jc w:val="both"/>
        <w:rPr>
          <w:color w:val="000000" w:themeColor="text1"/>
        </w:rPr>
      </w:pPr>
    </w:p>
    <w:p w:rsidR="0042713E" w:rsidRDefault="0042713E" w:rsidP="0042713E">
      <w:pPr>
        <w:pStyle w:val="Title"/>
      </w:pPr>
      <w:bookmarkStart w:id="0" w:name="_GoBack"/>
      <w:bookmarkEnd w:id="0"/>
    </w:p>
    <w:p w:rsidR="009622D0" w:rsidRDefault="0042713E" w:rsidP="0042713E">
      <w:pPr>
        <w:pStyle w:val="Title"/>
      </w:pPr>
      <w:r>
        <w:t xml:space="preserve"> </w:t>
      </w:r>
    </w:p>
    <w:sectPr w:rsidR="009622D0" w:rsidSect="00416A79">
      <w:pgSz w:w="12240" w:h="15840"/>
      <w:pgMar w:top="540" w:right="1440" w:bottom="540" w:left="144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 w:name="Modern No. 20">
    <w:panose1 w:val="020707040705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D2A"/>
    <w:rsid w:val="002D0A2C"/>
    <w:rsid w:val="00416A79"/>
    <w:rsid w:val="0042713E"/>
    <w:rsid w:val="009622D0"/>
    <w:rsid w:val="00B74FE4"/>
    <w:rsid w:val="00B870C5"/>
    <w:rsid w:val="00C3510F"/>
    <w:rsid w:val="00ED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8A32"/>
  <w15:chartTrackingRefBased/>
  <w15:docId w15:val="{8765BF91-F571-40B6-97A1-9C3226BC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71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713E"/>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2D0A2C"/>
  </w:style>
  <w:style w:type="character" w:styleId="Strong">
    <w:name w:val="Strong"/>
    <w:basedOn w:val="DefaultParagraphFont"/>
    <w:uiPriority w:val="22"/>
    <w:qFormat/>
    <w:rsid w:val="002D0A2C"/>
    <w:rPr>
      <w:b/>
      <w:bCs/>
    </w:rPr>
  </w:style>
  <w:style w:type="paragraph" w:styleId="Caption">
    <w:name w:val="caption"/>
    <w:basedOn w:val="Normal"/>
    <w:uiPriority w:val="99"/>
    <w:semiHidden/>
    <w:unhideWhenUsed/>
    <w:qFormat/>
    <w:rsid w:val="00B870C5"/>
    <w:pPr>
      <w:autoSpaceDE w:val="0"/>
      <w:autoSpaceDN w:val="0"/>
      <w:adjustRightInd w:val="0"/>
      <w:spacing w:after="0" w:line="224" w:lineRule="atLeast"/>
    </w:pPr>
    <w:rPr>
      <w:rFonts w:ascii="Franklin Gothic Medium Cond" w:hAnsi="Franklin Gothic Medium Cond" w:cs="Franklin Gothic Medium Cond"/>
      <w:color w:val="000000"/>
      <w:sz w:val="20"/>
      <w:szCs w:val="20"/>
    </w:rPr>
  </w:style>
  <w:style w:type="paragraph" w:customStyle="1" w:styleId="1Maintext">
    <w:name w:val="1. Main text"/>
    <w:basedOn w:val="Normal"/>
    <w:uiPriority w:val="99"/>
    <w:rsid w:val="00B870C5"/>
    <w:pPr>
      <w:autoSpaceDE w:val="0"/>
      <w:autoSpaceDN w:val="0"/>
      <w:adjustRightInd w:val="0"/>
      <w:spacing w:after="0" w:line="284" w:lineRule="atLeast"/>
      <w:ind w:firstLine="180"/>
      <w:jc w:val="both"/>
    </w:pPr>
    <w:rPr>
      <w:rFonts w:ascii="Minion Pro" w:hAnsi="Minion Pro" w:cs="Minion Pro"/>
      <w:color w:val="000000"/>
    </w:rPr>
  </w:style>
  <w:style w:type="paragraph" w:customStyle="1" w:styleId="2Programname">
    <w:name w:val="2. Program name"/>
    <w:basedOn w:val="Normal"/>
    <w:uiPriority w:val="99"/>
    <w:rsid w:val="00B870C5"/>
    <w:pPr>
      <w:autoSpaceDE w:val="0"/>
      <w:autoSpaceDN w:val="0"/>
      <w:adjustRightInd w:val="0"/>
      <w:spacing w:after="0" w:line="290" w:lineRule="atLeast"/>
    </w:pPr>
    <w:rPr>
      <w:rFonts w:ascii="Minion Pro" w:hAnsi="Minion Pro" w:cs="Minion Pro"/>
      <w:smallCaps/>
      <w:color w:val="000000"/>
      <w:spacing w:val="13"/>
      <w:position w:val="2"/>
      <w:sz w:val="26"/>
      <w:szCs w:val="26"/>
    </w:rPr>
  </w:style>
  <w:style w:type="paragraph" w:customStyle="1" w:styleId="1Firstparagraph">
    <w:name w:val="1. First paragraph"/>
    <w:basedOn w:val="Normal"/>
    <w:uiPriority w:val="99"/>
    <w:rsid w:val="00B870C5"/>
    <w:pPr>
      <w:autoSpaceDE w:val="0"/>
      <w:autoSpaceDN w:val="0"/>
      <w:adjustRightInd w:val="0"/>
      <w:spacing w:after="0" w:line="284" w:lineRule="atLeast"/>
      <w:jc w:val="both"/>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17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Marcellus\Web%20Templates\Approv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Approval Template</Template>
  <TotalTime>2</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Marcellus Beachy</dc:creator>
  <cp:keywords/>
  <dc:description/>
  <cp:lastModifiedBy>Marcellus Beachy</cp:lastModifiedBy>
  <cp:revision>1</cp:revision>
  <dcterms:created xsi:type="dcterms:W3CDTF">2016-11-07T18:21:00Z</dcterms:created>
  <dcterms:modified xsi:type="dcterms:W3CDTF">2016-11-07T18:23:00Z</dcterms:modified>
</cp:coreProperties>
</file>